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30781">
      <w:pPr>
        <w:pStyle w:val="Title"/>
        <w:rPr>
          <w:rFonts w:ascii="Georgia" w:hAnsi="Georgia"/>
        </w:rPr>
      </w:pPr>
      <w:r>
        <w:rPr>
          <w:rFonts w:ascii="Georgia" w:hAnsi="Georgia"/>
        </w:rPr>
        <w:t>Sample Calendar of Annual Board Activities</w:t>
      </w:r>
    </w:p>
    <w:p w:rsidR="00000000" w:rsidRDefault="00B30781">
      <w:pPr>
        <w:pStyle w:val="Title"/>
        <w:jc w:val="left"/>
        <w:rPr>
          <w:rFonts w:ascii="Georgia" w:hAnsi="Georgia"/>
          <w:b w:val="0"/>
          <w:bCs w:val="0"/>
          <w:sz w:val="24"/>
        </w:rPr>
      </w:pPr>
    </w:p>
    <w:p w:rsidR="00B30781" w:rsidRDefault="00B30781">
      <w:pPr>
        <w:pStyle w:val="Title"/>
        <w:jc w:val="left"/>
        <w:rPr>
          <w:rFonts w:ascii="Georgia" w:hAnsi="Georgia"/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866"/>
      </w:tblGrid>
      <w:tr w:rsidR="00B30781" w:rsidRPr="00B30781" w:rsidTr="00B30781">
        <w:tc>
          <w:tcPr>
            <w:tcW w:w="1998" w:type="dxa"/>
            <w:shd w:val="clear" w:color="auto" w:fill="auto"/>
          </w:tcPr>
          <w:p w:rsidR="00B30781" w:rsidRPr="00B30781" w:rsidRDefault="00B30781" w:rsidP="00B30781">
            <w:pPr>
              <w:pStyle w:val="Title"/>
              <w:jc w:val="left"/>
              <w:rPr>
                <w:rFonts w:ascii="Georgia" w:hAnsi="Georgia"/>
                <w:b w:val="0"/>
                <w:bCs w:val="0"/>
                <w:sz w:val="24"/>
              </w:rPr>
            </w:pPr>
            <w:r w:rsidRPr="00B30781">
              <w:rPr>
                <w:rFonts w:ascii="Georgia" w:hAnsi="Georgia"/>
                <w:b w:val="0"/>
                <w:bCs w:val="0"/>
                <w:sz w:val="24"/>
              </w:rPr>
              <w:t>January</w:t>
            </w:r>
          </w:p>
        </w:tc>
        <w:tc>
          <w:tcPr>
            <w:tcW w:w="7866" w:type="dxa"/>
            <w:shd w:val="clear" w:color="auto" w:fill="auto"/>
          </w:tcPr>
          <w:p w:rsidR="00B30781" w:rsidRPr="00B30781" w:rsidRDefault="00B30781" w:rsidP="00B30781">
            <w:pPr>
              <w:pStyle w:val="Title"/>
              <w:jc w:val="left"/>
              <w:rPr>
                <w:rFonts w:ascii="Georgia" w:hAnsi="Georgia"/>
                <w:b w:val="0"/>
                <w:bCs w:val="0"/>
                <w:sz w:val="24"/>
              </w:rPr>
            </w:pPr>
            <w:r w:rsidRPr="00B30781">
              <w:rPr>
                <w:rFonts w:ascii="Georgia" w:hAnsi="Georgia"/>
                <w:b w:val="0"/>
                <w:bCs w:val="0"/>
                <w:sz w:val="24"/>
              </w:rPr>
              <w:t>Audit Review or Review of Financial Performance</w:t>
            </w:r>
          </w:p>
        </w:tc>
      </w:tr>
      <w:tr w:rsidR="00B30781" w:rsidRPr="00B30781" w:rsidTr="00B30781">
        <w:tc>
          <w:tcPr>
            <w:tcW w:w="1998" w:type="dxa"/>
            <w:shd w:val="clear" w:color="auto" w:fill="auto"/>
          </w:tcPr>
          <w:p w:rsidR="00B30781" w:rsidRPr="00B30781" w:rsidRDefault="00B30781" w:rsidP="00B30781">
            <w:pPr>
              <w:pStyle w:val="Title"/>
              <w:jc w:val="left"/>
              <w:rPr>
                <w:rFonts w:ascii="Georgia" w:hAnsi="Georgia"/>
                <w:b w:val="0"/>
                <w:bCs w:val="0"/>
                <w:sz w:val="24"/>
              </w:rPr>
            </w:pPr>
            <w:r w:rsidRPr="00B30781">
              <w:rPr>
                <w:rFonts w:ascii="Georgia" w:hAnsi="Georgia"/>
                <w:b w:val="0"/>
                <w:bCs w:val="0"/>
                <w:sz w:val="24"/>
              </w:rPr>
              <w:t>February</w:t>
            </w:r>
          </w:p>
        </w:tc>
        <w:tc>
          <w:tcPr>
            <w:tcW w:w="7866" w:type="dxa"/>
            <w:shd w:val="clear" w:color="auto" w:fill="auto"/>
          </w:tcPr>
          <w:p w:rsidR="00B30781" w:rsidRPr="00B30781" w:rsidRDefault="00B30781" w:rsidP="00B30781">
            <w:pPr>
              <w:pStyle w:val="Title"/>
              <w:jc w:val="left"/>
              <w:rPr>
                <w:rFonts w:ascii="Georgia" w:hAnsi="Georgia"/>
                <w:b w:val="0"/>
                <w:bCs w:val="0"/>
                <w:sz w:val="24"/>
              </w:rPr>
            </w:pPr>
            <w:r w:rsidRPr="00B30781">
              <w:rPr>
                <w:rFonts w:ascii="Georgia" w:hAnsi="Georgia"/>
                <w:b w:val="0"/>
                <w:bCs w:val="0"/>
                <w:sz w:val="24"/>
              </w:rPr>
              <w:t>Performance Review - Executive Director</w:t>
            </w:r>
          </w:p>
        </w:tc>
      </w:tr>
      <w:tr w:rsidR="00B30781" w:rsidRPr="00B30781" w:rsidTr="00B30781">
        <w:tc>
          <w:tcPr>
            <w:tcW w:w="1998" w:type="dxa"/>
            <w:shd w:val="clear" w:color="auto" w:fill="auto"/>
          </w:tcPr>
          <w:p w:rsidR="00B30781" w:rsidRPr="00B30781" w:rsidRDefault="00B30781" w:rsidP="00B30781">
            <w:pPr>
              <w:pStyle w:val="Title"/>
              <w:jc w:val="left"/>
              <w:rPr>
                <w:rFonts w:ascii="Georgia" w:hAnsi="Georgia"/>
                <w:b w:val="0"/>
                <w:bCs w:val="0"/>
                <w:sz w:val="24"/>
              </w:rPr>
            </w:pPr>
            <w:r w:rsidRPr="00B30781">
              <w:rPr>
                <w:rFonts w:ascii="Georgia" w:hAnsi="Georgia"/>
                <w:b w:val="0"/>
                <w:bCs w:val="0"/>
                <w:sz w:val="24"/>
              </w:rPr>
              <w:t>March</w:t>
            </w:r>
          </w:p>
        </w:tc>
        <w:tc>
          <w:tcPr>
            <w:tcW w:w="7866" w:type="dxa"/>
            <w:shd w:val="clear" w:color="auto" w:fill="auto"/>
          </w:tcPr>
          <w:p w:rsidR="00B30781" w:rsidRPr="00B30781" w:rsidRDefault="00B30781" w:rsidP="00B30781">
            <w:pPr>
              <w:pStyle w:val="Title"/>
              <w:jc w:val="left"/>
              <w:rPr>
                <w:rFonts w:ascii="Georgia" w:hAnsi="Georgia"/>
                <w:b w:val="0"/>
                <w:bCs w:val="0"/>
                <w:sz w:val="24"/>
              </w:rPr>
            </w:pPr>
            <w:r w:rsidRPr="00B30781">
              <w:rPr>
                <w:rFonts w:ascii="Georgia" w:hAnsi="Georgia"/>
                <w:b w:val="0"/>
                <w:bCs w:val="0"/>
                <w:sz w:val="24"/>
              </w:rPr>
              <w:t>Review of IRS Form 990</w:t>
            </w:r>
          </w:p>
        </w:tc>
      </w:tr>
      <w:tr w:rsidR="00B30781" w:rsidRPr="00B30781" w:rsidTr="00B30781">
        <w:tc>
          <w:tcPr>
            <w:tcW w:w="1998" w:type="dxa"/>
            <w:shd w:val="clear" w:color="auto" w:fill="auto"/>
          </w:tcPr>
          <w:p w:rsidR="00B30781" w:rsidRPr="00B30781" w:rsidRDefault="00B30781" w:rsidP="00B30781">
            <w:pPr>
              <w:pStyle w:val="Title"/>
              <w:jc w:val="left"/>
              <w:rPr>
                <w:rFonts w:ascii="Georgia" w:hAnsi="Georgia"/>
                <w:b w:val="0"/>
                <w:bCs w:val="0"/>
                <w:sz w:val="24"/>
              </w:rPr>
            </w:pPr>
            <w:r w:rsidRPr="00B30781">
              <w:rPr>
                <w:rFonts w:ascii="Georgia" w:hAnsi="Georgia"/>
                <w:b w:val="0"/>
                <w:bCs w:val="0"/>
                <w:sz w:val="24"/>
              </w:rPr>
              <w:t>April</w:t>
            </w:r>
          </w:p>
        </w:tc>
        <w:tc>
          <w:tcPr>
            <w:tcW w:w="7866" w:type="dxa"/>
            <w:shd w:val="clear" w:color="auto" w:fill="auto"/>
          </w:tcPr>
          <w:p w:rsidR="00B30781" w:rsidRPr="00B30781" w:rsidRDefault="00B30781" w:rsidP="00B30781">
            <w:pPr>
              <w:pStyle w:val="Title"/>
              <w:jc w:val="left"/>
              <w:rPr>
                <w:rFonts w:ascii="Georgia" w:hAnsi="Georgia"/>
                <w:b w:val="0"/>
                <w:bCs w:val="0"/>
                <w:sz w:val="24"/>
              </w:rPr>
            </w:pPr>
            <w:bookmarkStart w:id="0" w:name="_GoBack"/>
            <w:bookmarkEnd w:id="0"/>
          </w:p>
        </w:tc>
      </w:tr>
      <w:tr w:rsidR="00B30781" w:rsidRPr="00B30781" w:rsidTr="00B30781">
        <w:tc>
          <w:tcPr>
            <w:tcW w:w="1998" w:type="dxa"/>
            <w:shd w:val="clear" w:color="auto" w:fill="auto"/>
          </w:tcPr>
          <w:p w:rsidR="00B30781" w:rsidRPr="00B30781" w:rsidRDefault="00B30781" w:rsidP="00B30781">
            <w:pPr>
              <w:pStyle w:val="Title"/>
              <w:jc w:val="left"/>
              <w:rPr>
                <w:rFonts w:ascii="Georgia" w:hAnsi="Georgia"/>
                <w:b w:val="0"/>
                <w:bCs w:val="0"/>
                <w:sz w:val="24"/>
              </w:rPr>
            </w:pPr>
            <w:r w:rsidRPr="00B30781">
              <w:rPr>
                <w:rFonts w:ascii="Georgia" w:hAnsi="Georgia"/>
                <w:b w:val="0"/>
                <w:bCs w:val="0"/>
                <w:sz w:val="24"/>
              </w:rPr>
              <w:t>May</w:t>
            </w:r>
          </w:p>
        </w:tc>
        <w:tc>
          <w:tcPr>
            <w:tcW w:w="7866" w:type="dxa"/>
            <w:shd w:val="clear" w:color="auto" w:fill="auto"/>
          </w:tcPr>
          <w:p w:rsidR="00B30781" w:rsidRPr="00B30781" w:rsidRDefault="00B30781" w:rsidP="00B30781">
            <w:pPr>
              <w:pStyle w:val="Title"/>
              <w:jc w:val="left"/>
              <w:rPr>
                <w:rFonts w:ascii="Georgia" w:hAnsi="Georgia"/>
                <w:b w:val="0"/>
                <w:bCs w:val="0"/>
                <w:sz w:val="24"/>
              </w:rPr>
            </w:pPr>
            <w:r w:rsidRPr="00B30781">
              <w:rPr>
                <w:rFonts w:ascii="Georgia" w:hAnsi="Georgia"/>
                <w:b w:val="0"/>
                <w:bCs w:val="0"/>
                <w:sz w:val="24"/>
              </w:rPr>
              <w:t>Annual Meeting</w:t>
            </w:r>
          </w:p>
          <w:p w:rsidR="00B30781" w:rsidRPr="00B30781" w:rsidRDefault="00B30781" w:rsidP="00B30781">
            <w:pPr>
              <w:pStyle w:val="Title"/>
              <w:jc w:val="left"/>
              <w:rPr>
                <w:rFonts w:ascii="Georgia" w:hAnsi="Georgia"/>
                <w:b w:val="0"/>
                <w:bCs w:val="0"/>
                <w:sz w:val="24"/>
              </w:rPr>
            </w:pPr>
            <w:r w:rsidRPr="00B30781">
              <w:rPr>
                <w:rFonts w:ascii="Georgia" w:hAnsi="Georgia"/>
                <w:b w:val="0"/>
                <w:bCs w:val="0"/>
                <w:sz w:val="24"/>
              </w:rPr>
              <w:t>Election of Directors and Officers</w:t>
            </w:r>
          </w:p>
        </w:tc>
      </w:tr>
      <w:tr w:rsidR="00B30781" w:rsidRPr="00B30781" w:rsidTr="00B30781">
        <w:tc>
          <w:tcPr>
            <w:tcW w:w="1998" w:type="dxa"/>
            <w:shd w:val="clear" w:color="auto" w:fill="auto"/>
          </w:tcPr>
          <w:p w:rsidR="00B30781" w:rsidRPr="00B30781" w:rsidRDefault="00B30781" w:rsidP="00B30781">
            <w:pPr>
              <w:pStyle w:val="Title"/>
              <w:jc w:val="left"/>
              <w:rPr>
                <w:rFonts w:ascii="Georgia" w:hAnsi="Georgia"/>
                <w:b w:val="0"/>
                <w:bCs w:val="0"/>
                <w:sz w:val="24"/>
              </w:rPr>
            </w:pPr>
            <w:r w:rsidRPr="00B30781">
              <w:rPr>
                <w:rFonts w:ascii="Georgia" w:hAnsi="Georgia"/>
                <w:b w:val="0"/>
                <w:bCs w:val="0"/>
                <w:sz w:val="24"/>
              </w:rPr>
              <w:t>June</w:t>
            </w:r>
          </w:p>
        </w:tc>
        <w:tc>
          <w:tcPr>
            <w:tcW w:w="7866" w:type="dxa"/>
            <w:shd w:val="clear" w:color="auto" w:fill="auto"/>
          </w:tcPr>
          <w:p w:rsidR="00B30781" w:rsidRPr="00B30781" w:rsidRDefault="00B30781" w:rsidP="00B30781">
            <w:pPr>
              <w:pStyle w:val="Title"/>
              <w:jc w:val="left"/>
              <w:rPr>
                <w:rFonts w:ascii="Georgia" w:hAnsi="Georgia"/>
                <w:b w:val="0"/>
                <w:bCs w:val="0"/>
                <w:sz w:val="24"/>
              </w:rPr>
            </w:pPr>
            <w:r w:rsidRPr="00B30781">
              <w:rPr>
                <w:rFonts w:ascii="Georgia" w:hAnsi="Georgia"/>
                <w:b w:val="0"/>
                <w:bCs w:val="0"/>
                <w:sz w:val="24"/>
              </w:rPr>
              <w:t>Mission Review</w:t>
            </w:r>
          </w:p>
        </w:tc>
      </w:tr>
      <w:tr w:rsidR="00B30781" w:rsidRPr="00B30781" w:rsidTr="00B30781">
        <w:tc>
          <w:tcPr>
            <w:tcW w:w="1998" w:type="dxa"/>
            <w:shd w:val="clear" w:color="auto" w:fill="auto"/>
          </w:tcPr>
          <w:p w:rsidR="00B30781" w:rsidRPr="00B30781" w:rsidRDefault="00B30781" w:rsidP="00B30781">
            <w:pPr>
              <w:pStyle w:val="Title"/>
              <w:jc w:val="left"/>
              <w:rPr>
                <w:rFonts w:ascii="Georgia" w:hAnsi="Georgia"/>
                <w:b w:val="0"/>
                <w:bCs w:val="0"/>
                <w:sz w:val="24"/>
              </w:rPr>
            </w:pPr>
            <w:r w:rsidRPr="00B30781">
              <w:rPr>
                <w:rFonts w:ascii="Georgia" w:hAnsi="Georgia"/>
                <w:b w:val="0"/>
                <w:bCs w:val="0"/>
                <w:sz w:val="24"/>
              </w:rPr>
              <w:t>July</w:t>
            </w:r>
          </w:p>
        </w:tc>
        <w:tc>
          <w:tcPr>
            <w:tcW w:w="7866" w:type="dxa"/>
            <w:shd w:val="clear" w:color="auto" w:fill="auto"/>
          </w:tcPr>
          <w:p w:rsidR="00B30781" w:rsidRPr="00B30781" w:rsidRDefault="00B30781" w:rsidP="00B30781">
            <w:pPr>
              <w:pStyle w:val="Title"/>
              <w:jc w:val="left"/>
              <w:rPr>
                <w:rFonts w:ascii="Georgia" w:hAnsi="Georgia"/>
                <w:b w:val="0"/>
                <w:bCs w:val="0"/>
                <w:sz w:val="24"/>
              </w:rPr>
            </w:pPr>
            <w:r w:rsidRPr="00B30781">
              <w:rPr>
                <w:rFonts w:ascii="Georgia" w:hAnsi="Georgia"/>
                <w:b w:val="0"/>
                <w:bCs w:val="0"/>
                <w:sz w:val="24"/>
              </w:rPr>
              <w:t>Board and Committee Composition Review</w:t>
            </w:r>
          </w:p>
        </w:tc>
      </w:tr>
      <w:tr w:rsidR="00B30781" w:rsidRPr="00B30781" w:rsidTr="00B30781">
        <w:tc>
          <w:tcPr>
            <w:tcW w:w="1998" w:type="dxa"/>
            <w:shd w:val="clear" w:color="auto" w:fill="auto"/>
          </w:tcPr>
          <w:p w:rsidR="00B30781" w:rsidRPr="00B30781" w:rsidRDefault="00B30781" w:rsidP="00B30781">
            <w:pPr>
              <w:pStyle w:val="Title"/>
              <w:jc w:val="left"/>
              <w:rPr>
                <w:rFonts w:ascii="Georgia" w:hAnsi="Georgia"/>
                <w:b w:val="0"/>
                <w:bCs w:val="0"/>
                <w:sz w:val="24"/>
              </w:rPr>
            </w:pPr>
            <w:r w:rsidRPr="00B30781">
              <w:rPr>
                <w:rFonts w:ascii="Georgia" w:hAnsi="Georgia"/>
                <w:b w:val="0"/>
                <w:bCs w:val="0"/>
                <w:sz w:val="24"/>
              </w:rPr>
              <w:t>August</w:t>
            </w:r>
          </w:p>
        </w:tc>
        <w:tc>
          <w:tcPr>
            <w:tcW w:w="7866" w:type="dxa"/>
            <w:shd w:val="clear" w:color="auto" w:fill="auto"/>
          </w:tcPr>
          <w:p w:rsidR="00B30781" w:rsidRPr="00B30781" w:rsidRDefault="00B30781" w:rsidP="00B30781">
            <w:pPr>
              <w:pStyle w:val="Title"/>
              <w:jc w:val="left"/>
              <w:rPr>
                <w:rFonts w:ascii="Georgia" w:hAnsi="Georgia"/>
                <w:b w:val="0"/>
                <w:bCs w:val="0"/>
                <w:sz w:val="24"/>
              </w:rPr>
            </w:pPr>
          </w:p>
        </w:tc>
      </w:tr>
      <w:tr w:rsidR="00B30781" w:rsidRPr="00B30781" w:rsidTr="00B30781">
        <w:tc>
          <w:tcPr>
            <w:tcW w:w="1998" w:type="dxa"/>
            <w:shd w:val="clear" w:color="auto" w:fill="auto"/>
          </w:tcPr>
          <w:p w:rsidR="00B30781" w:rsidRPr="00B30781" w:rsidRDefault="00B30781" w:rsidP="00B30781">
            <w:pPr>
              <w:pStyle w:val="Title"/>
              <w:jc w:val="left"/>
              <w:rPr>
                <w:rFonts w:ascii="Georgia" w:hAnsi="Georgia"/>
                <w:b w:val="0"/>
                <w:bCs w:val="0"/>
                <w:sz w:val="24"/>
              </w:rPr>
            </w:pPr>
            <w:r w:rsidRPr="00B30781">
              <w:rPr>
                <w:rFonts w:ascii="Georgia" w:hAnsi="Georgia"/>
                <w:b w:val="0"/>
                <w:bCs w:val="0"/>
                <w:sz w:val="24"/>
              </w:rPr>
              <w:t>September</w:t>
            </w:r>
          </w:p>
        </w:tc>
        <w:tc>
          <w:tcPr>
            <w:tcW w:w="7866" w:type="dxa"/>
            <w:shd w:val="clear" w:color="auto" w:fill="auto"/>
          </w:tcPr>
          <w:p w:rsidR="00B30781" w:rsidRPr="00B30781" w:rsidRDefault="00B30781" w:rsidP="00B30781">
            <w:pPr>
              <w:pStyle w:val="Title"/>
              <w:jc w:val="left"/>
              <w:rPr>
                <w:rFonts w:ascii="Georgia" w:hAnsi="Georgia"/>
                <w:b w:val="0"/>
                <w:bCs w:val="0"/>
                <w:sz w:val="24"/>
              </w:rPr>
            </w:pPr>
            <w:r w:rsidRPr="00B30781">
              <w:rPr>
                <w:rFonts w:ascii="Georgia" w:hAnsi="Georgia"/>
                <w:b w:val="0"/>
                <w:bCs w:val="0"/>
                <w:sz w:val="24"/>
              </w:rPr>
              <w:t>Program Performance Review</w:t>
            </w:r>
          </w:p>
        </w:tc>
      </w:tr>
      <w:tr w:rsidR="00B30781" w:rsidRPr="00B30781" w:rsidTr="00B30781">
        <w:tc>
          <w:tcPr>
            <w:tcW w:w="1998" w:type="dxa"/>
            <w:shd w:val="clear" w:color="auto" w:fill="auto"/>
          </w:tcPr>
          <w:p w:rsidR="00B30781" w:rsidRPr="00B30781" w:rsidRDefault="00B30781" w:rsidP="00B30781">
            <w:pPr>
              <w:pStyle w:val="Title"/>
              <w:jc w:val="left"/>
              <w:rPr>
                <w:rFonts w:ascii="Georgia" w:hAnsi="Georgia"/>
                <w:b w:val="0"/>
                <w:bCs w:val="0"/>
                <w:sz w:val="24"/>
              </w:rPr>
            </w:pPr>
            <w:r w:rsidRPr="00B30781">
              <w:rPr>
                <w:rFonts w:ascii="Georgia" w:hAnsi="Georgia"/>
                <w:b w:val="0"/>
                <w:bCs w:val="0"/>
                <w:sz w:val="24"/>
              </w:rPr>
              <w:t>October</w:t>
            </w:r>
          </w:p>
        </w:tc>
        <w:tc>
          <w:tcPr>
            <w:tcW w:w="7866" w:type="dxa"/>
            <w:shd w:val="clear" w:color="auto" w:fill="auto"/>
          </w:tcPr>
          <w:p w:rsidR="00B30781" w:rsidRPr="00B30781" w:rsidRDefault="00B30781" w:rsidP="00B30781">
            <w:pPr>
              <w:pStyle w:val="Title"/>
              <w:jc w:val="left"/>
              <w:rPr>
                <w:rFonts w:ascii="Georgia" w:hAnsi="Georgia"/>
                <w:b w:val="0"/>
                <w:bCs w:val="0"/>
                <w:sz w:val="24"/>
              </w:rPr>
            </w:pPr>
            <w:r w:rsidRPr="00B30781">
              <w:rPr>
                <w:rFonts w:ascii="Georgia" w:hAnsi="Georgia"/>
                <w:b w:val="0"/>
                <w:bCs w:val="0"/>
                <w:sz w:val="24"/>
              </w:rPr>
              <w:t>Fundraising Program Review</w:t>
            </w:r>
          </w:p>
        </w:tc>
      </w:tr>
      <w:tr w:rsidR="00B30781" w:rsidRPr="00B30781" w:rsidTr="00B30781">
        <w:tc>
          <w:tcPr>
            <w:tcW w:w="1998" w:type="dxa"/>
            <w:shd w:val="clear" w:color="auto" w:fill="auto"/>
          </w:tcPr>
          <w:p w:rsidR="00B30781" w:rsidRPr="00B30781" w:rsidRDefault="00B30781" w:rsidP="00B30781">
            <w:pPr>
              <w:pStyle w:val="Title"/>
              <w:jc w:val="left"/>
              <w:rPr>
                <w:rFonts w:ascii="Georgia" w:hAnsi="Georgia"/>
                <w:b w:val="0"/>
                <w:bCs w:val="0"/>
                <w:sz w:val="24"/>
              </w:rPr>
            </w:pPr>
            <w:r w:rsidRPr="00B30781">
              <w:rPr>
                <w:rFonts w:ascii="Georgia" w:hAnsi="Georgia"/>
                <w:b w:val="0"/>
                <w:bCs w:val="0"/>
                <w:sz w:val="24"/>
              </w:rPr>
              <w:t>November</w:t>
            </w:r>
          </w:p>
        </w:tc>
        <w:tc>
          <w:tcPr>
            <w:tcW w:w="7866" w:type="dxa"/>
            <w:shd w:val="clear" w:color="auto" w:fill="auto"/>
          </w:tcPr>
          <w:p w:rsidR="00B30781" w:rsidRPr="00B30781" w:rsidRDefault="00B30781" w:rsidP="00B30781">
            <w:pPr>
              <w:pStyle w:val="Title"/>
              <w:jc w:val="left"/>
              <w:rPr>
                <w:rFonts w:ascii="Georgia" w:hAnsi="Georgia"/>
                <w:b w:val="0"/>
                <w:bCs w:val="0"/>
                <w:sz w:val="24"/>
              </w:rPr>
            </w:pPr>
            <w:r w:rsidRPr="00B30781">
              <w:rPr>
                <w:rFonts w:ascii="Georgia" w:hAnsi="Georgia"/>
                <w:b w:val="0"/>
                <w:bCs w:val="0"/>
                <w:sz w:val="24"/>
              </w:rPr>
              <w:t>Review of Proposed Annual Budget</w:t>
            </w:r>
          </w:p>
        </w:tc>
      </w:tr>
    </w:tbl>
    <w:p w:rsidR="00B30781" w:rsidRDefault="00B30781">
      <w:pPr>
        <w:pStyle w:val="Title"/>
        <w:jc w:val="left"/>
        <w:rPr>
          <w:rFonts w:ascii="Georgia" w:hAnsi="Georgia"/>
          <w:b w:val="0"/>
          <w:bCs w:val="0"/>
          <w:sz w:val="24"/>
        </w:rPr>
      </w:pPr>
    </w:p>
    <w:p w:rsidR="00B30781" w:rsidRDefault="00B30781">
      <w:pPr>
        <w:pStyle w:val="Title"/>
        <w:jc w:val="left"/>
        <w:rPr>
          <w:rFonts w:ascii="Georgia" w:hAnsi="Georgia"/>
          <w:b w:val="0"/>
          <w:bCs w:val="0"/>
          <w:sz w:val="24"/>
        </w:rPr>
      </w:pPr>
    </w:p>
    <w:sectPr w:rsidR="00B3078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B36B8"/>
    <w:multiLevelType w:val="hybridMultilevel"/>
    <w:tmpl w:val="FB3A7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CA790C"/>
    <w:multiLevelType w:val="hybridMultilevel"/>
    <w:tmpl w:val="03E83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BE1488"/>
    <w:multiLevelType w:val="hybridMultilevel"/>
    <w:tmpl w:val="D0746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AB8"/>
    <w:rsid w:val="00B30781"/>
    <w:rsid w:val="00C16AB8"/>
    <w:rsid w:val="00E7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59276-DD13-48C7-A2BE-1F79D9A3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75D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75D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character" w:customStyle="1" w:styleId="Heading2Char">
    <w:name w:val="Heading 2 Char"/>
    <w:link w:val="Heading2"/>
    <w:uiPriority w:val="9"/>
    <w:rsid w:val="00E75D30"/>
    <w:rPr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E75D30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75D3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30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Manual</vt:lpstr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Manual</dc:title>
  <dc:subject/>
  <dc:creator>Default</dc:creator>
  <cp:keywords/>
  <dc:description/>
  <cp:lastModifiedBy>Kelly Cooney</cp:lastModifiedBy>
  <cp:revision>3</cp:revision>
  <cp:lastPrinted>2001-03-13T16:52:00Z</cp:lastPrinted>
  <dcterms:created xsi:type="dcterms:W3CDTF">2015-08-25T19:41:00Z</dcterms:created>
  <dcterms:modified xsi:type="dcterms:W3CDTF">2015-08-25T19:49:00Z</dcterms:modified>
</cp:coreProperties>
</file>